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B602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4B602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серпня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B6029">
        <w:rPr>
          <w:rFonts w:ascii="Century" w:hAnsi="Century"/>
          <w:b/>
          <w:sz w:val="24"/>
          <w:szCs w:val="24"/>
        </w:rPr>
        <w:t>Попович Зоряні Ігорівні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B602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B6029">
        <w:rPr>
          <w:rFonts w:ascii="Century" w:hAnsi="Century"/>
          <w:b/>
          <w:sz w:val="24"/>
          <w:szCs w:val="24"/>
        </w:rPr>
        <w:t>вул.Заставська,109, с.Дубаневичі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B6029">
        <w:rPr>
          <w:rFonts w:ascii="Century" w:hAnsi="Century"/>
          <w:sz w:val="24"/>
          <w:szCs w:val="24"/>
        </w:rPr>
        <w:t>Попович Зоряні Ігорівні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B602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4B6029">
        <w:rPr>
          <w:rFonts w:ascii="Century" w:hAnsi="Century"/>
          <w:sz w:val="24"/>
          <w:szCs w:val="24"/>
        </w:rPr>
        <w:t>вул.Заставська,109, с.Дубаневичі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B6029">
        <w:rPr>
          <w:rFonts w:ascii="Century" w:hAnsi="Century"/>
          <w:sz w:val="24"/>
          <w:szCs w:val="24"/>
        </w:rPr>
        <w:t>ПП «Інститут містобудування та архітектури»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B6029">
        <w:rPr>
          <w:rFonts w:ascii="Century" w:hAnsi="Century"/>
          <w:bCs/>
          <w:sz w:val="24"/>
          <w:szCs w:val="24"/>
        </w:rPr>
        <w:t>Попович Зоряні Ігорівні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B6029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B6029">
        <w:rPr>
          <w:rFonts w:ascii="Century" w:hAnsi="Century"/>
          <w:bCs/>
          <w:sz w:val="24"/>
          <w:szCs w:val="24"/>
        </w:rPr>
        <w:t>4620983400:01:010:0028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B602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4B6029">
        <w:rPr>
          <w:rFonts w:ascii="Century" w:hAnsi="Century"/>
          <w:bCs/>
          <w:sz w:val="24"/>
          <w:szCs w:val="24"/>
        </w:rPr>
        <w:t>вул.Заставська,109, с.Дубаневичі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B6029">
        <w:rPr>
          <w:rFonts w:ascii="Century" w:hAnsi="Century"/>
          <w:bCs/>
          <w:sz w:val="24"/>
          <w:szCs w:val="24"/>
        </w:rPr>
        <w:t>Попович Зоряні Ігорівні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B6029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B6029">
        <w:rPr>
          <w:rFonts w:ascii="Century" w:hAnsi="Century"/>
          <w:bCs/>
          <w:sz w:val="24"/>
          <w:szCs w:val="24"/>
        </w:rPr>
        <w:t>4620983400:01:010:0028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B602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4B6029">
        <w:rPr>
          <w:rFonts w:ascii="Century" w:hAnsi="Century"/>
          <w:bCs/>
          <w:sz w:val="24"/>
          <w:szCs w:val="24"/>
        </w:rPr>
        <w:t>вул.Заставська,109, с.Дубаневичі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B6029">
        <w:rPr>
          <w:rFonts w:ascii="Century" w:hAnsi="Century"/>
          <w:bCs/>
          <w:sz w:val="24"/>
          <w:szCs w:val="24"/>
        </w:rPr>
        <w:t>Попович Зоряні Ігорівні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6029" w:rsidRDefault="004B6029" w:rsidP="00381483">
      <w:pPr>
        <w:spacing w:after="0" w:line="240" w:lineRule="auto"/>
      </w:pPr>
      <w:r>
        <w:separator/>
      </w:r>
    </w:p>
  </w:endnote>
  <w:endnote w:type="continuationSeparator" w:id="0">
    <w:p w:rsidR="004B6029" w:rsidRDefault="004B602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6029" w:rsidRDefault="004B6029" w:rsidP="00381483">
      <w:pPr>
        <w:spacing w:after="0" w:line="240" w:lineRule="auto"/>
      </w:pPr>
      <w:r>
        <w:separator/>
      </w:r>
    </w:p>
  </w:footnote>
  <w:footnote w:type="continuationSeparator" w:id="0">
    <w:p w:rsidR="004B6029" w:rsidRDefault="004B602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B6029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1563</Words>
  <Characters>892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2025-08-12T06:11:00Z</dcterms:created>
  <dcterms:modified xsi:type="dcterms:W3CDTF">2025-08-12T06:11:00Z</dcterms:modified>
</cp:coreProperties>
</file>